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DB1" w:rsidRPr="003005B0" w:rsidRDefault="00C24B1C" w:rsidP="003005B0">
      <w:pPr>
        <w:jc w:val="right"/>
        <w:rPr>
          <w:sz w:val="24"/>
          <w:szCs w:val="24"/>
        </w:rPr>
      </w:pPr>
      <w:r>
        <w:rPr>
          <w:szCs w:val="28"/>
        </w:rPr>
        <w:t xml:space="preserve">      </w:t>
      </w:r>
      <w:r w:rsidR="00D31DB1">
        <w:rPr>
          <w:szCs w:val="28"/>
        </w:rPr>
        <w:t xml:space="preserve">              </w:t>
      </w:r>
      <w:r w:rsidR="00E51E2D">
        <w:rPr>
          <w:szCs w:val="28"/>
        </w:rPr>
        <w:t xml:space="preserve"> </w:t>
      </w:r>
      <w:r w:rsidR="00D31DB1" w:rsidRPr="003005B0">
        <w:rPr>
          <w:sz w:val="24"/>
          <w:szCs w:val="24"/>
        </w:rPr>
        <w:t>ПРОЕКТ</w:t>
      </w:r>
    </w:p>
    <w:p w:rsidR="00D31DB1" w:rsidRPr="003005B0" w:rsidRDefault="00D31DB1" w:rsidP="003005B0">
      <w:pPr>
        <w:jc w:val="right"/>
        <w:rPr>
          <w:sz w:val="24"/>
          <w:szCs w:val="24"/>
        </w:rPr>
      </w:pPr>
      <w:r w:rsidRPr="003005B0">
        <w:rPr>
          <w:sz w:val="24"/>
          <w:szCs w:val="24"/>
        </w:rPr>
        <w:t xml:space="preserve">                                                           </w:t>
      </w:r>
      <w:proofErr w:type="gramStart"/>
      <w:r w:rsidRPr="003005B0">
        <w:rPr>
          <w:sz w:val="24"/>
          <w:szCs w:val="24"/>
        </w:rPr>
        <w:t>внесен</w:t>
      </w:r>
      <w:proofErr w:type="gramEnd"/>
      <w:r w:rsidRPr="003005B0">
        <w:rPr>
          <w:sz w:val="24"/>
          <w:szCs w:val="24"/>
        </w:rPr>
        <w:t xml:space="preserve">  Главой Администрации         </w:t>
      </w:r>
    </w:p>
    <w:p w:rsidR="00D31DB1" w:rsidRPr="003005B0" w:rsidRDefault="00D31DB1" w:rsidP="003005B0">
      <w:pPr>
        <w:jc w:val="right"/>
        <w:rPr>
          <w:sz w:val="24"/>
          <w:szCs w:val="24"/>
        </w:rPr>
      </w:pPr>
      <w:r w:rsidRPr="003005B0">
        <w:rPr>
          <w:sz w:val="24"/>
          <w:szCs w:val="24"/>
        </w:rPr>
        <w:t xml:space="preserve">                                                                      Тутаевского муниципального района</w:t>
      </w:r>
    </w:p>
    <w:p w:rsidR="00D31DB1" w:rsidRPr="003005B0" w:rsidRDefault="00D31DB1" w:rsidP="003005B0">
      <w:pPr>
        <w:jc w:val="right"/>
        <w:rPr>
          <w:sz w:val="24"/>
          <w:szCs w:val="24"/>
        </w:rPr>
      </w:pPr>
      <w:r w:rsidRPr="003005B0">
        <w:rPr>
          <w:sz w:val="24"/>
          <w:szCs w:val="24"/>
        </w:rPr>
        <w:t xml:space="preserve">                                  С.А. Левашовым                                                    </w:t>
      </w:r>
    </w:p>
    <w:p w:rsidR="00D31DB1" w:rsidRPr="003005B0" w:rsidRDefault="00D31DB1" w:rsidP="003005B0">
      <w:pPr>
        <w:jc w:val="right"/>
        <w:rPr>
          <w:sz w:val="24"/>
          <w:szCs w:val="24"/>
        </w:rPr>
      </w:pPr>
      <w:r w:rsidRPr="003005B0">
        <w:rPr>
          <w:sz w:val="24"/>
          <w:szCs w:val="24"/>
        </w:rPr>
        <w:t xml:space="preserve">                                                                     ______________________________</w:t>
      </w:r>
      <w:r w:rsidRPr="003005B0">
        <w:rPr>
          <w:sz w:val="24"/>
          <w:szCs w:val="24"/>
          <w:vertAlign w:val="superscript"/>
        </w:rPr>
        <w:t xml:space="preserve">                                                                                        </w:t>
      </w:r>
    </w:p>
    <w:p w:rsidR="00D31DB1" w:rsidRPr="003005B0" w:rsidRDefault="00D31DB1" w:rsidP="003005B0">
      <w:pPr>
        <w:jc w:val="right"/>
        <w:rPr>
          <w:sz w:val="24"/>
          <w:szCs w:val="24"/>
        </w:rPr>
      </w:pPr>
      <w:r w:rsidRPr="003005B0">
        <w:rPr>
          <w:sz w:val="24"/>
          <w:szCs w:val="24"/>
        </w:rPr>
        <w:t xml:space="preserve">                                                                     </w:t>
      </w:r>
      <w:r w:rsidR="003005B0" w:rsidRPr="003005B0">
        <w:rPr>
          <w:sz w:val="24"/>
          <w:szCs w:val="24"/>
        </w:rPr>
        <w:t>____.____.2016</w:t>
      </w:r>
    </w:p>
    <w:p w:rsidR="00D31DB1" w:rsidRDefault="00D31DB1" w:rsidP="00D31DB1">
      <w:pPr>
        <w:jc w:val="center"/>
      </w:pPr>
    </w:p>
    <w:p w:rsidR="004673F5" w:rsidRDefault="004673F5" w:rsidP="004673F5">
      <w:pPr>
        <w:jc w:val="center"/>
        <w:rPr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0"/>
      </w:tblGrid>
      <w:tr w:rsidR="004673F5">
        <w:trPr>
          <w:cantSplit/>
        </w:trPr>
        <w:tc>
          <w:tcPr>
            <w:tcW w:w="9360" w:type="dxa"/>
          </w:tcPr>
          <w:p w:rsidR="004673F5" w:rsidRDefault="00120BC5" w:rsidP="00B83A5B">
            <w:pPr>
              <w:pStyle w:val="1"/>
              <w:jc w:val="center"/>
              <w:rPr>
                <w:rFonts w:ascii="Arial" w:hAnsi="Arial" w:cs="Arial"/>
                <w:sz w:val="40"/>
                <w:szCs w:val="24"/>
              </w:rPr>
            </w:pPr>
            <w:r>
              <w:rPr>
                <w:rFonts w:ascii="Arial" w:hAnsi="Arial" w:cs="Arial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pt;height:63pt">
                  <v:imagedata r:id="rId9" o:title="Герб_Тутаев3_чернобелый"/>
                </v:shape>
              </w:pict>
            </w:r>
          </w:p>
          <w:p w:rsidR="004673F5" w:rsidRDefault="004673F5" w:rsidP="00B83A5B">
            <w:pPr>
              <w:jc w:val="center"/>
            </w:pPr>
          </w:p>
          <w:p w:rsidR="004673F5" w:rsidRDefault="004673F5" w:rsidP="00B83A5B">
            <w:pPr>
              <w:pStyle w:val="1"/>
              <w:jc w:val="center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Муниципальный Совет</w:t>
            </w:r>
          </w:p>
          <w:p w:rsidR="004673F5" w:rsidRDefault="004673F5" w:rsidP="00B83A5B">
            <w:pPr>
              <w:pStyle w:val="1"/>
              <w:jc w:val="center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Тутаевского муниципального района</w:t>
            </w:r>
          </w:p>
          <w:p w:rsidR="004673F5" w:rsidRDefault="004673F5" w:rsidP="00B83A5B">
            <w:pPr>
              <w:jc w:val="center"/>
              <w:rPr>
                <w:sz w:val="24"/>
              </w:rPr>
            </w:pPr>
          </w:p>
          <w:p w:rsidR="004673F5" w:rsidRDefault="004673F5" w:rsidP="00B83A5B">
            <w:pPr>
              <w:pStyle w:val="1"/>
              <w:jc w:val="center"/>
              <w:rPr>
                <w:b w:val="0"/>
                <w:bCs/>
                <w:sz w:val="48"/>
              </w:rPr>
            </w:pPr>
            <w:r>
              <w:rPr>
                <w:b w:val="0"/>
                <w:bCs/>
                <w:sz w:val="48"/>
              </w:rPr>
              <w:t>РЕШЕНИЕ</w:t>
            </w:r>
          </w:p>
          <w:p w:rsidR="004673F5" w:rsidRDefault="004673F5" w:rsidP="00B83A5B">
            <w:pPr>
              <w:jc w:val="center"/>
              <w:rPr>
                <w:b/>
                <w:sz w:val="24"/>
              </w:rPr>
            </w:pPr>
          </w:p>
          <w:p w:rsidR="004673F5" w:rsidRPr="003005B0" w:rsidRDefault="00FE3993">
            <w:pPr>
              <w:rPr>
                <w:b/>
                <w:sz w:val="24"/>
                <w:szCs w:val="24"/>
              </w:rPr>
            </w:pPr>
            <w:r w:rsidRPr="003005B0">
              <w:rPr>
                <w:b/>
                <w:sz w:val="24"/>
                <w:szCs w:val="24"/>
              </w:rPr>
              <w:t>от___________________ № ___</w:t>
            </w:r>
            <w:r w:rsidR="003005B0">
              <w:rPr>
                <w:b/>
                <w:sz w:val="24"/>
                <w:szCs w:val="24"/>
              </w:rPr>
              <w:t>__</w:t>
            </w:r>
            <w:proofErr w:type="gramStart"/>
            <w:r w:rsidRPr="003005B0">
              <w:rPr>
                <w:b/>
                <w:sz w:val="24"/>
                <w:szCs w:val="24"/>
              </w:rPr>
              <w:t>_</w:t>
            </w:r>
            <w:r w:rsidR="00817790" w:rsidRPr="003005B0">
              <w:rPr>
                <w:b/>
                <w:sz w:val="24"/>
                <w:szCs w:val="24"/>
              </w:rPr>
              <w:t>-</w:t>
            </w:r>
            <w:proofErr w:type="gramEnd"/>
            <w:r w:rsidR="00817790" w:rsidRPr="003005B0">
              <w:rPr>
                <w:b/>
                <w:sz w:val="24"/>
                <w:szCs w:val="24"/>
              </w:rPr>
              <w:t>п</w:t>
            </w:r>
          </w:p>
          <w:p w:rsidR="004673F5" w:rsidRDefault="004673F5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 w:rsidRPr="003005B0">
              <w:rPr>
                <w:rFonts w:ascii="Times New Roman" w:eastAsia="Times New Roman" w:hAnsi="Times New Roman" w:cs="Times New Roman"/>
                <w:bCs w:val="0"/>
              </w:rPr>
              <w:t>г. Тутаев</w:t>
            </w:r>
          </w:p>
        </w:tc>
      </w:tr>
    </w:tbl>
    <w:p w:rsidR="00E51E2D" w:rsidRDefault="00E51E2D" w:rsidP="004673F5">
      <w:pPr>
        <w:rPr>
          <w:sz w:val="24"/>
          <w:szCs w:val="24"/>
        </w:rPr>
      </w:pPr>
    </w:p>
    <w:p w:rsidR="00BC3CC9" w:rsidRPr="003005B0" w:rsidRDefault="004673F5" w:rsidP="003005B0">
      <w:pPr>
        <w:autoSpaceDE w:val="0"/>
        <w:autoSpaceDN w:val="0"/>
        <w:adjustRightInd w:val="0"/>
        <w:rPr>
          <w:sz w:val="24"/>
          <w:szCs w:val="24"/>
        </w:rPr>
      </w:pPr>
      <w:r w:rsidRPr="003005B0">
        <w:rPr>
          <w:sz w:val="24"/>
          <w:szCs w:val="24"/>
        </w:rPr>
        <w:t xml:space="preserve">О передаче </w:t>
      </w:r>
      <w:r w:rsidR="00BC3CC9" w:rsidRPr="003005B0">
        <w:rPr>
          <w:sz w:val="24"/>
          <w:szCs w:val="24"/>
        </w:rPr>
        <w:t xml:space="preserve">линии стационарного наружного </w:t>
      </w:r>
    </w:p>
    <w:p w:rsidR="004673F5" w:rsidRPr="003005B0" w:rsidRDefault="00BC3CC9" w:rsidP="003005B0">
      <w:pPr>
        <w:autoSpaceDE w:val="0"/>
        <w:autoSpaceDN w:val="0"/>
        <w:adjustRightInd w:val="0"/>
        <w:rPr>
          <w:sz w:val="24"/>
          <w:szCs w:val="24"/>
        </w:rPr>
      </w:pPr>
      <w:r w:rsidRPr="003005B0">
        <w:rPr>
          <w:sz w:val="24"/>
          <w:szCs w:val="24"/>
        </w:rPr>
        <w:t>освещения автодороги «Ярославль</w:t>
      </w:r>
      <w:r w:rsidR="00DC1968">
        <w:rPr>
          <w:sz w:val="24"/>
          <w:szCs w:val="24"/>
        </w:rPr>
        <w:t xml:space="preserve"> </w:t>
      </w:r>
      <w:r w:rsidR="003005B0">
        <w:rPr>
          <w:sz w:val="24"/>
          <w:szCs w:val="24"/>
        </w:rPr>
        <w:t xml:space="preserve"> </w:t>
      </w:r>
      <w:r w:rsidRPr="003005B0">
        <w:rPr>
          <w:sz w:val="24"/>
          <w:szCs w:val="24"/>
        </w:rPr>
        <w:t>-</w:t>
      </w:r>
      <w:r w:rsidR="003005B0">
        <w:rPr>
          <w:sz w:val="24"/>
          <w:szCs w:val="24"/>
        </w:rPr>
        <w:t xml:space="preserve"> </w:t>
      </w:r>
      <w:r w:rsidRPr="003005B0">
        <w:rPr>
          <w:sz w:val="24"/>
          <w:szCs w:val="24"/>
        </w:rPr>
        <w:t xml:space="preserve">Углич» </w:t>
      </w:r>
    </w:p>
    <w:p w:rsidR="003005B0" w:rsidRDefault="004673F5" w:rsidP="003005B0">
      <w:pPr>
        <w:autoSpaceDE w:val="0"/>
        <w:autoSpaceDN w:val="0"/>
        <w:adjustRightInd w:val="0"/>
        <w:rPr>
          <w:sz w:val="24"/>
          <w:szCs w:val="24"/>
        </w:rPr>
      </w:pPr>
      <w:r w:rsidRPr="003005B0">
        <w:rPr>
          <w:sz w:val="24"/>
          <w:szCs w:val="24"/>
        </w:rPr>
        <w:t>из собственн</w:t>
      </w:r>
      <w:r w:rsidR="003005B0">
        <w:rPr>
          <w:sz w:val="24"/>
          <w:szCs w:val="24"/>
        </w:rPr>
        <w:t xml:space="preserve">ости Тутаевского </w:t>
      </w:r>
      <w:proofErr w:type="gramStart"/>
      <w:r w:rsidR="003005B0">
        <w:rPr>
          <w:sz w:val="24"/>
          <w:szCs w:val="24"/>
        </w:rPr>
        <w:t>муниципального</w:t>
      </w:r>
      <w:proofErr w:type="gramEnd"/>
    </w:p>
    <w:p w:rsidR="004673F5" w:rsidRPr="003005B0" w:rsidRDefault="004673F5" w:rsidP="003005B0">
      <w:pPr>
        <w:autoSpaceDE w:val="0"/>
        <w:autoSpaceDN w:val="0"/>
        <w:adjustRightInd w:val="0"/>
        <w:rPr>
          <w:sz w:val="24"/>
          <w:szCs w:val="24"/>
        </w:rPr>
      </w:pPr>
      <w:r w:rsidRPr="003005B0">
        <w:rPr>
          <w:sz w:val="24"/>
          <w:szCs w:val="24"/>
        </w:rPr>
        <w:t>района в собственность Ярославской области</w:t>
      </w:r>
    </w:p>
    <w:p w:rsidR="004673F5" w:rsidRPr="003005B0" w:rsidRDefault="004673F5" w:rsidP="003005B0">
      <w:pPr>
        <w:rPr>
          <w:sz w:val="24"/>
          <w:szCs w:val="24"/>
        </w:rPr>
      </w:pPr>
    </w:p>
    <w:p w:rsidR="00BC3CC9" w:rsidRPr="003005B0" w:rsidRDefault="00BC3CC9" w:rsidP="003005B0">
      <w:pPr>
        <w:rPr>
          <w:sz w:val="24"/>
          <w:szCs w:val="24"/>
        </w:rPr>
      </w:pPr>
    </w:p>
    <w:p w:rsidR="004673F5" w:rsidRPr="003005B0" w:rsidRDefault="009C6E91" w:rsidP="003005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05B0">
        <w:rPr>
          <w:sz w:val="24"/>
          <w:szCs w:val="24"/>
        </w:rPr>
        <w:t xml:space="preserve"> </w:t>
      </w:r>
      <w:r w:rsidR="004673F5" w:rsidRPr="003005B0">
        <w:rPr>
          <w:rFonts w:ascii="Times New Roman" w:hAnsi="Times New Roman" w:cs="Times New Roman"/>
          <w:sz w:val="24"/>
          <w:szCs w:val="24"/>
        </w:rPr>
        <w:t>В соответствии с</w:t>
      </w:r>
      <w:r w:rsidR="006531D0" w:rsidRPr="003005B0">
        <w:rPr>
          <w:rFonts w:ascii="Times New Roman" w:hAnsi="Times New Roman" w:cs="Times New Roman"/>
          <w:sz w:val="24"/>
          <w:szCs w:val="24"/>
        </w:rPr>
        <w:t xml:space="preserve"> Уставом Тутаевского муниципального района, Положением о порядке управления и распоряжения имуществом, находящимся в муниципальной собственности Тутаевского муниципального района, утвержденным </w:t>
      </w:r>
      <w:r w:rsidR="008A27F9" w:rsidRPr="003005B0">
        <w:rPr>
          <w:rFonts w:ascii="Times New Roman" w:hAnsi="Times New Roman" w:cs="Times New Roman"/>
          <w:sz w:val="24"/>
          <w:szCs w:val="24"/>
        </w:rPr>
        <w:t xml:space="preserve">решением Муниципального Совета Тутаевского муниципального района </w:t>
      </w:r>
      <w:r w:rsidR="00F85BE8" w:rsidRPr="003005B0">
        <w:rPr>
          <w:rFonts w:ascii="Times New Roman" w:hAnsi="Times New Roman" w:cs="Times New Roman"/>
          <w:sz w:val="24"/>
          <w:szCs w:val="24"/>
        </w:rPr>
        <w:t xml:space="preserve">от 26.04.2013 № 26-г, </w:t>
      </w:r>
      <w:r w:rsidR="003005B0">
        <w:rPr>
          <w:rFonts w:ascii="Times New Roman" w:hAnsi="Times New Roman" w:cs="Times New Roman"/>
          <w:sz w:val="24"/>
          <w:szCs w:val="24"/>
        </w:rPr>
        <w:t xml:space="preserve">с учетом письма Департамента </w:t>
      </w:r>
      <w:r w:rsidR="00ED76A7" w:rsidRPr="003005B0">
        <w:rPr>
          <w:rFonts w:ascii="Times New Roman" w:hAnsi="Times New Roman" w:cs="Times New Roman"/>
          <w:sz w:val="24"/>
          <w:szCs w:val="24"/>
        </w:rPr>
        <w:t xml:space="preserve">транспорта Ярославской области от </w:t>
      </w:r>
      <w:r w:rsidR="00E51E2D" w:rsidRPr="003005B0">
        <w:rPr>
          <w:rFonts w:ascii="Times New Roman" w:hAnsi="Times New Roman" w:cs="Times New Roman"/>
          <w:sz w:val="24"/>
          <w:szCs w:val="24"/>
        </w:rPr>
        <w:t xml:space="preserve">10.06.2016 № ИХ. 17-02188/16 </w:t>
      </w:r>
      <w:r w:rsidR="004673F5" w:rsidRPr="003005B0">
        <w:rPr>
          <w:rFonts w:ascii="Times New Roman" w:hAnsi="Times New Roman" w:cs="Times New Roman"/>
          <w:sz w:val="24"/>
          <w:szCs w:val="24"/>
        </w:rPr>
        <w:t>Муниципальный Совет Тутаевского муниципального района</w:t>
      </w:r>
    </w:p>
    <w:p w:rsidR="00BC3CC9" w:rsidRPr="003005B0" w:rsidRDefault="00BC3CC9" w:rsidP="003005B0">
      <w:pPr>
        <w:rPr>
          <w:sz w:val="24"/>
          <w:szCs w:val="24"/>
        </w:rPr>
      </w:pPr>
    </w:p>
    <w:p w:rsidR="004673F5" w:rsidRPr="003005B0" w:rsidRDefault="004673F5" w:rsidP="003005B0">
      <w:pPr>
        <w:rPr>
          <w:sz w:val="24"/>
          <w:szCs w:val="24"/>
        </w:rPr>
      </w:pPr>
      <w:r w:rsidRPr="003005B0">
        <w:rPr>
          <w:sz w:val="24"/>
          <w:szCs w:val="24"/>
        </w:rPr>
        <w:t>РЕШИЛ:</w:t>
      </w:r>
    </w:p>
    <w:p w:rsidR="00BC3CC9" w:rsidRPr="003005B0" w:rsidRDefault="00BC3CC9" w:rsidP="003005B0">
      <w:pPr>
        <w:pStyle w:val="2"/>
        <w:jc w:val="both"/>
        <w:rPr>
          <w:szCs w:val="24"/>
        </w:rPr>
      </w:pPr>
    </w:p>
    <w:p w:rsidR="004673F5" w:rsidRPr="003005B0" w:rsidRDefault="009C6E91" w:rsidP="003005B0">
      <w:pPr>
        <w:jc w:val="both"/>
        <w:rPr>
          <w:sz w:val="24"/>
          <w:szCs w:val="24"/>
        </w:rPr>
      </w:pPr>
      <w:r w:rsidRPr="003005B0">
        <w:rPr>
          <w:sz w:val="24"/>
          <w:szCs w:val="24"/>
        </w:rPr>
        <w:t xml:space="preserve">        </w:t>
      </w:r>
      <w:r w:rsidR="004673F5" w:rsidRPr="003005B0">
        <w:rPr>
          <w:sz w:val="24"/>
          <w:szCs w:val="24"/>
        </w:rPr>
        <w:t xml:space="preserve">1. </w:t>
      </w:r>
      <w:r w:rsidR="00EC28D7" w:rsidRPr="003005B0">
        <w:rPr>
          <w:sz w:val="24"/>
          <w:szCs w:val="24"/>
        </w:rPr>
        <w:t>Передать из собственности Тутаевского муниципального района в собственность Ярославской области линию стационарного наружного освещения автодороги «Ярославль</w:t>
      </w:r>
      <w:r w:rsidR="003005B0">
        <w:rPr>
          <w:sz w:val="24"/>
          <w:szCs w:val="24"/>
        </w:rPr>
        <w:t xml:space="preserve"> </w:t>
      </w:r>
      <w:r w:rsidR="00EC28D7" w:rsidRPr="003005B0">
        <w:rPr>
          <w:sz w:val="24"/>
          <w:szCs w:val="24"/>
        </w:rPr>
        <w:t>-</w:t>
      </w:r>
      <w:r w:rsidR="003005B0">
        <w:rPr>
          <w:sz w:val="24"/>
          <w:szCs w:val="24"/>
        </w:rPr>
        <w:t xml:space="preserve"> </w:t>
      </w:r>
      <w:r w:rsidR="00EC28D7" w:rsidRPr="003005B0">
        <w:rPr>
          <w:sz w:val="24"/>
          <w:szCs w:val="24"/>
        </w:rPr>
        <w:t>Углич» с трансформаторной подстанцией, расположенн</w:t>
      </w:r>
      <w:r w:rsidR="003005B0">
        <w:rPr>
          <w:sz w:val="24"/>
          <w:szCs w:val="24"/>
        </w:rPr>
        <w:t>ые</w:t>
      </w:r>
      <w:r w:rsidR="00EC28D7" w:rsidRPr="003005B0">
        <w:rPr>
          <w:sz w:val="24"/>
          <w:szCs w:val="24"/>
        </w:rPr>
        <w:t xml:space="preserve"> по адресу:  Ярославская   область,  </w:t>
      </w:r>
      <w:proofErr w:type="spellStart"/>
      <w:r w:rsidR="00EC28D7" w:rsidRPr="003005B0">
        <w:rPr>
          <w:sz w:val="24"/>
          <w:szCs w:val="24"/>
        </w:rPr>
        <w:t>Тутаевский</w:t>
      </w:r>
      <w:proofErr w:type="spellEnd"/>
      <w:r w:rsidR="00EC28D7" w:rsidRPr="003005B0">
        <w:rPr>
          <w:sz w:val="24"/>
          <w:szCs w:val="24"/>
        </w:rPr>
        <w:t xml:space="preserve">   район,   </w:t>
      </w:r>
      <w:proofErr w:type="spellStart"/>
      <w:r w:rsidR="00E84827" w:rsidRPr="003005B0">
        <w:rPr>
          <w:sz w:val="24"/>
          <w:szCs w:val="24"/>
        </w:rPr>
        <w:t>Чебаковский</w:t>
      </w:r>
      <w:proofErr w:type="spellEnd"/>
      <w:r w:rsidR="00E84827" w:rsidRPr="003005B0">
        <w:rPr>
          <w:sz w:val="24"/>
          <w:szCs w:val="24"/>
        </w:rPr>
        <w:t xml:space="preserve"> </w:t>
      </w:r>
      <w:proofErr w:type="spellStart"/>
      <w:r w:rsidR="00EC28D7" w:rsidRPr="003005B0">
        <w:rPr>
          <w:sz w:val="24"/>
          <w:szCs w:val="24"/>
        </w:rPr>
        <w:t>с.о</w:t>
      </w:r>
      <w:proofErr w:type="spellEnd"/>
      <w:r w:rsidR="00EC28D7" w:rsidRPr="003005B0">
        <w:rPr>
          <w:sz w:val="24"/>
          <w:szCs w:val="24"/>
        </w:rPr>
        <w:t xml:space="preserve">., пос. </w:t>
      </w:r>
      <w:proofErr w:type="spellStart"/>
      <w:r w:rsidR="00EC28D7" w:rsidRPr="003005B0">
        <w:rPr>
          <w:sz w:val="24"/>
          <w:szCs w:val="24"/>
        </w:rPr>
        <w:t>Никульское</w:t>
      </w:r>
      <w:proofErr w:type="spellEnd"/>
      <w:r w:rsidR="00EC28D7" w:rsidRPr="003005B0">
        <w:rPr>
          <w:sz w:val="24"/>
          <w:szCs w:val="24"/>
        </w:rPr>
        <w:t xml:space="preserve">,  2004  года  ввода   в эксплуатацию,  протяженностью </w:t>
      </w:r>
      <w:smartTag w:uri="urn:schemas-microsoft-com:office:smarttags" w:element="metricconverter">
        <w:smartTagPr>
          <w:attr w:name="ProductID" w:val="0,823 км"/>
        </w:smartTagPr>
        <w:r w:rsidR="00EC28D7" w:rsidRPr="003005B0">
          <w:rPr>
            <w:sz w:val="24"/>
            <w:szCs w:val="24"/>
          </w:rPr>
          <w:t>0,823 км</w:t>
        </w:r>
      </w:smartTag>
      <w:r w:rsidR="00EC28D7" w:rsidRPr="003005B0">
        <w:rPr>
          <w:sz w:val="24"/>
          <w:szCs w:val="24"/>
        </w:rPr>
        <w:t>, мощностью 5,25 кВт, инвентарный № 3051239</w:t>
      </w:r>
      <w:r w:rsidR="00EC28D7" w:rsidRPr="003005B0">
        <w:rPr>
          <w:rFonts w:ascii="Bookman Old Style" w:hAnsi="Bookman Old Style"/>
          <w:sz w:val="24"/>
          <w:szCs w:val="24"/>
        </w:rPr>
        <w:t xml:space="preserve">, </w:t>
      </w:r>
      <w:r w:rsidR="00EC28D7" w:rsidRPr="003005B0">
        <w:rPr>
          <w:sz w:val="24"/>
          <w:szCs w:val="24"/>
        </w:rPr>
        <w:t>балансовой  стоимостью 441 399 рублей.</w:t>
      </w:r>
    </w:p>
    <w:p w:rsidR="004673F5" w:rsidRPr="003005B0" w:rsidRDefault="009C6E91" w:rsidP="003005B0">
      <w:pPr>
        <w:jc w:val="both"/>
        <w:rPr>
          <w:sz w:val="24"/>
          <w:szCs w:val="24"/>
        </w:rPr>
      </w:pPr>
      <w:r w:rsidRPr="003005B0">
        <w:rPr>
          <w:sz w:val="24"/>
          <w:szCs w:val="24"/>
        </w:rPr>
        <w:t xml:space="preserve">       </w:t>
      </w:r>
      <w:r w:rsidR="004673F5" w:rsidRPr="003005B0">
        <w:rPr>
          <w:sz w:val="24"/>
          <w:szCs w:val="24"/>
        </w:rPr>
        <w:t xml:space="preserve">2. </w:t>
      </w:r>
      <w:proofErr w:type="gramStart"/>
      <w:r w:rsidR="004673F5" w:rsidRPr="003005B0">
        <w:rPr>
          <w:sz w:val="24"/>
          <w:szCs w:val="24"/>
        </w:rPr>
        <w:t>Контроль за</w:t>
      </w:r>
      <w:proofErr w:type="gramEnd"/>
      <w:r w:rsidR="004673F5" w:rsidRPr="003005B0">
        <w:rPr>
          <w:sz w:val="24"/>
          <w:szCs w:val="24"/>
        </w:rPr>
        <w:t xml:space="preserve"> исполнением настоящего решения возложить на постоянную комиссию Муниципального Совета Тутаевского муниципального района по экономической политике и вопросам местного самоуправления (Коротков С.Ю.).</w:t>
      </w:r>
    </w:p>
    <w:p w:rsidR="00817790" w:rsidRPr="003005B0" w:rsidRDefault="009C6E91" w:rsidP="003005B0">
      <w:pPr>
        <w:pStyle w:val="2"/>
        <w:jc w:val="both"/>
        <w:rPr>
          <w:szCs w:val="24"/>
        </w:rPr>
      </w:pPr>
      <w:r w:rsidRPr="003005B0">
        <w:rPr>
          <w:szCs w:val="24"/>
        </w:rPr>
        <w:t xml:space="preserve">       </w:t>
      </w:r>
      <w:r w:rsidR="004673F5" w:rsidRPr="003005B0">
        <w:rPr>
          <w:szCs w:val="24"/>
        </w:rPr>
        <w:t xml:space="preserve">3. </w:t>
      </w:r>
      <w:r w:rsidR="00817790" w:rsidRPr="003005B0">
        <w:rPr>
          <w:szCs w:val="24"/>
        </w:rPr>
        <w:t xml:space="preserve"> Настоящее решение вступает в силу со дня  его  подписания.</w:t>
      </w:r>
    </w:p>
    <w:p w:rsidR="004673F5" w:rsidRPr="003005B0" w:rsidRDefault="004673F5" w:rsidP="003005B0">
      <w:pPr>
        <w:pStyle w:val="2"/>
        <w:jc w:val="both"/>
        <w:rPr>
          <w:szCs w:val="24"/>
        </w:rPr>
      </w:pPr>
    </w:p>
    <w:p w:rsidR="00F85BE8" w:rsidRPr="003005B0" w:rsidRDefault="00F85BE8" w:rsidP="003005B0">
      <w:pPr>
        <w:pStyle w:val="2"/>
        <w:jc w:val="both"/>
        <w:rPr>
          <w:szCs w:val="24"/>
        </w:rPr>
      </w:pPr>
    </w:p>
    <w:p w:rsidR="004673F5" w:rsidRPr="003005B0" w:rsidRDefault="004673F5" w:rsidP="003005B0">
      <w:pPr>
        <w:pStyle w:val="2"/>
        <w:jc w:val="both"/>
        <w:rPr>
          <w:szCs w:val="24"/>
        </w:rPr>
      </w:pPr>
      <w:r w:rsidRPr="003005B0">
        <w:rPr>
          <w:szCs w:val="24"/>
        </w:rPr>
        <w:t>Председатель Муниципального Совета</w:t>
      </w:r>
    </w:p>
    <w:p w:rsidR="00B044E4" w:rsidRDefault="004673F5" w:rsidP="004673F5">
      <w:pPr>
        <w:pStyle w:val="2"/>
        <w:jc w:val="both"/>
        <w:rPr>
          <w:szCs w:val="24"/>
        </w:rPr>
      </w:pPr>
      <w:r w:rsidRPr="003005B0">
        <w:rPr>
          <w:szCs w:val="24"/>
        </w:rPr>
        <w:t xml:space="preserve">Тутаевского муниципального района                  </w:t>
      </w:r>
      <w:r w:rsidR="00FE3993" w:rsidRPr="003005B0">
        <w:rPr>
          <w:szCs w:val="24"/>
        </w:rPr>
        <w:t xml:space="preserve">           </w:t>
      </w:r>
      <w:r w:rsidR="00E84827" w:rsidRPr="003005B0">
        <w:rPr>
          <w:szCs w:val="24"/>
        </w:rPr>
        <w:t xml:space="preserve">   </w:t>
      </w:r>
      <w:r w:rsidR="009C6E91" w:rsidRPr="003005B0">
        <w:rPr>
          <w:szCs w:val="24"/>
        </w:rPr>
        <w:t xml:space="preserve">     </w:t>
      </w:r>
      <w:r w:rsidR="00FE3993" w:rsidRPr="003005B0">
        <w:rPr>
          <w:szCs w:val="24"/>
        </w:rPr>
        <w:t xml:space="preserve"> </w:t>
      </w:r>
      <w:r w:rsidR="003005B0">
        <w:rPr>
          <w:szCs w:val="24"/>
        </w:rPr>
        <w:t xml:space="preserve">                            </w:t>
      </w:r>
      <w:r w:rsidR="00FE3993" w:rsidRPr="003005B0">
        <w:rPr>
          <w:szCs w:val="24"/>
        </w:rPr>
        <w:t xml:space="preserve">В.А. </w:t>
      </w:r>
      <w:proofErr w:type="spellStart"/>
      <w:r w:rsidR="00FE3993" w:rsidRPr="003005B0">
        <w:rPr>
          <w:szCs w:val="24"/>
        </w:rPr>
        <w:t>Кудричев</w:t>
      </w:r>
      <w:proofErr w:type="spellEnd"/>
    </w:p>
    <w:p w:rsidR="00E179DA" w:rsidRDefault="00E179DA" w:rsidP="004673F5">
      <w:pPr>
        <w:pStyle w:val="2"/>
        <w:jc w:val="both"/>
        <w:rPr>
          <w:szCs w:val="24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2"/>
        <w:gridCol w:w="571"/>
        <w:gridCol w:w="3793"/>
      </w:tblGrid>
      <w:tr w:rsidR="00E179DA" w:rsidTr="00E179DA">
        <w:trPr>
          <w:trHeight w:hRule="exact" w:val="482"/>
          <w:jc w:val="center"/>
        </w:trPr>
        <w:tc>
          <w:tcPr>
            <w:tcW w:w="2668" w:type="pct"/>
            <w:hideMark/>
          </w:tcPr>
          <w:p w:rsidR="00E179DA" w:rsidRDefault="00E179DA">
            <w:pPr>
              <w:tabs>
                <w:tab w:val="center" w:pos="2481"/>
                <w:tab w:val="right" w:pos="4962"/>
              </w:tabs>
              <w:overflowPunct w:val="0"/>
              <w:autoSpaceDE w:val="0"/>
              <w:autoSpaceDN w:val="0"/>
              <w:adjustRightInd w:val="0"/>
              <w:rPr>
                <w:b/>
                <w:sz w:val="22"/>
              </w:rPr>
            </w:pPr>
            <w:r>
              <w:rPr>
                <w:b/>
                <w:sz w:val="22"/>
              </w:rPr>
              <w:tab/>
            </w:r>
            <w:r w:rsidR="00120BC5">
              <w:pict>
                <v:shape id="Рисунок 1" o:spid="_x0000_s1027" type="#_x0000_t75" style="position:absolute;margin-left:0;margin-top:-42.55pt;width:34.3pt;height:64.05pt;z-index:1;visibility:visible;mso-wrap-style:square;mso-wrap-distance-left:9pt;mso-wrap-distance-top:0;mso-wrap-distance-right:9pt;mso-wrap-distance-bottom:0;mso-position-horizontal:center;mso-position-horizontal-relative:text;mso-position-vertical:absolute;mso-position-vertical-relative:margin">
                  <v:imagedata r:id="rId10" o:title=""/>
                  <w10:wrap anchory="margin"/>
                </v:shape>
              </w:pict>
            </w:r>
            <w:r>
              <w:rPr>
                <w:b/>
                <w:sz w:val="22"/>
              </w:rPr>
              <w:tab/>
            </w:r>
          </w:p>
        </w:tc>
        <w:tc>
          <w:tcPr>
            <w:tcW w:w="305" w:type="pct"/>
          </w:tcPr>
          <w:p w:rsidR="00E179DA" w:rsidRDefault="00E179DA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2027" w:type="pct"/>
          </w:tcPr>
          <w:p w:rsidR="00E179DA" w:rsidRDefault="00E179DA">
            <w:pPr>
              <w:overflowPunct w:val="0"/>
              <w:autoSpaceDE w:val="0"/>
              <w:autoSpaceDN w:val="0"/>
              <w:adjustRightInd w:val="0"/>
            </w:pPr>
          </w:p>
        </w:tc>
      </w:tr>
      <w:tr w:rsidR="00E179DA" w:rsidTr="00E179DA">
        <w:trPr>
          <w:trHeight w:val="3662"/>
          <w:jc w:val="center"/>
        </w:trPr>
        <w:tc>
          <w:tcPr>
            <w:tcW w:w="2668" w:type="pct"/>
          </w:tcPr>
          <w:p w:rsidR="00E179DA" w:rsidRDefault="00E179D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ДЕПАРТАМЕНТ</w:t>
            </w:r>
          </w:p>
          <w:p w:rsidR="00E179DA" w:rsidRDefault="00E179DA">
            <w:pPr>
              <w:spacing w:line="228" w:lineRule="auto"/>
              <w:ind w:right="-1"/>
              <w:jc w:val="center"/>
              <w:rPr>
                <w:b/>
                <w:caps/>
                <w:sz w:val="22"/>
              </w:rPr>
            </w:pPr>
            <w:r>
              <w:rPr>
                <w:b/>
                <w:caps/>
                <w:sz w:val="22"/>
              </w:rPr>
              <w:t>ТРАНСПОРТА</w:t>
            </w:r>
          </w:p>
          <w:p w:rsidR="00E179DA" w:rsidRDefault="00E179D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ЯРОСЛАВСКОЙ ОБЛАСТИ</w:t>
            </w:r>
          </w:p>
          <w:p w:rsidR="00E179DA" w:rsidRDefault="00E179DA">
            <w:pPr>
              <w:jc w:val="center"/>
              <w:rPr>
                <w:b/>
                <w:sz w:val="16"/>
              </w:rPr>
            </w:pPr>
          </w:p>
          <w:p w:rsidR="00E179DA" w:rsidRDefault="00E179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Чайковского ул., д. 42-а, г. Ярославль, 150000</w:t>
            </w:r>
          </w:p>
          <w:p w:rsidR="00E179DA" w:rsidRDefault="00E179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Телефон (4852) 72-88-75</w:t>
            </w:r>
          </w:p>
          <w:p w:rsidR="00E179DA" w:rsidRDefault="00E179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Факс (4852) 30-79-65</w:t>
            </w:r>
          </w:p>
          <w:p w:rsidR="00E179DA" w:rsidRDefault="00E179D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e</w:t>
            </w:r>
            <w:r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  <w:lang w:val="en-US"/>
              </w:rPr>
              <w:t>mail</w:t>
            </w:r>
            <w:r>
              <w:rPr>
                <w:color w:val="000000"/>
                <w:sz w:val="22"/>
                <w:szCs w:val="22"/>
              </w:rPr>
              <w:t xml:space="preserve">: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ddh</w:t>
            </w:r>
            <w:proofErr w:type="spellEnd"/>
            <w:r>
              <w:rPr>
                <w:color w:val="000000"/>
                <w:sz w:val="22"/>
                <w:szCs w:val="22"/>
              </w:rPr>
              <w:t>@</w:t>
            </w:r>
            <w:r>
              <w:rPr>
                <w:color w:val="000000"/>
                <w:sz w:val="22"/>
                <w:szCs w:val="22"/>
                <w:lang w:val="en-US"/>
              </w:rPr>
              <w:t>region</w:t>
            </w:r>
            <w:r>
              <w:rPr>
                <w:color w:val="000000"/>
                <w:sz w:val="22"/>
                <w:szCs w:val="22"/>
              </w:rPr>
              <w:t>.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adm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yar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ru</w:t>
            </w:r>
            <w:proofErr w:type="spellEnd"/>
          </w:p>
          <w:p w:rsidR="00E179DA" w:rsidRDefault="00E179D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http</w:t>
            </w:r>
            <w:r>
              <w:rPr>
                <w:color w:val="000000"/>
                <w:sz w:val="22"/>
                <w:szCs w:val="22"/>
              </w:rPr>
              <w:t>://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yarregion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ru</w:t>
            </w:r>
            <w:proofErr w:type="spellEnd"/>
            <w:r>
              <w:rPr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depts</w:t>
            </w:r>
            <w:proofErr w:type="spellEnd"/>
            <w:r>
              <w:rPr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ddh</w:t>
            </w:r>
            <w:proofErr w:type="spellEnd"/>
          </w:p>
          <w:p w:rsidR="00E179DA" w:rsidRDefault="00E179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ОКПО 33467291, ОГРН 1027600698498,</w:t>
            </w:r>
          </w:p>
          <w:p w:rsidR="00E179DA" w:rsidRDefault="00E179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 / КПП 7604059433 / 760401001</w:t>
            </w:r>
          </w:p>
          <w:p w:rsidR="00E179DA" w:rsidRDefault="00E179DA">
            <w:pPr>
              <w:jc w:val="center"/>
              <w:rPr>
                <w:sz w:val="16"/>
              </w:rPr>
            </w:pPr>
          </w:p>
          <w:p w:rsidR="00E179DA" w:rsidRDefault="00E179DA">
            <w:pPr>
              <w:jc w:val="center"/>
              <w:rPr>
                <w:sz w:val="18"/>
              </w:rPr>
            </w:pPr>
            <w:bookmarkStart w:id="0" w:name="RegInfo"/>
            <w:r>
              <w:rPr>
                <w:sz w:val="18"/>
              </w:rPr>
              <w:t>_</w:t>
            </w:r>
            <w:r>
              <w:rPr>
                <w:sz w:val="18"/>
                <w:u w:val="single"/>
              </w:rPr>
              <w:t>10.06.2016</w:t>
            </w:r>
            <w:r>
              <w:rPr>
                <w:sz w:val="18"/>
              </w:rPr>
              <w:t>________№___</w:t>
            </w:r>
            <w:r>
              <w:rPr>
                <w:sz w:val="18"/>
                <w:u w:val="single"/>
              </w:rPr>
              <w:t>ИХ.17-02188/16</w:t>
            </w:r>
            <w:r>
              <w:rPr>
                <w:sz w:val="18"/>
              </w:rPr>
              <w:t>___</w:t>
            </w:r>
            <w:bookmarkEnd w:id="0"/>
          </w:p>
          <w:p w:rsidR="00E179DA" w:rsidRDefault="00E179DA">
            <w:pPr>
              <w:jc w:val="center"/>
              <w:rPr>
                <w:sz w:val="18"/>
              </w:rPr>
            </w:pPr>
          </w:p>
          <w:p w:rsidR="00E179DA" w:rsidRDefault="00E179D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На №</w:t>
            </w:r>
            <w:r>
              <w:rPr>
                <w:sz w:val="18"/>
                <w:szCs w:val="18"/>
                <w:u w:val="single"/>
                <w:lang w:val="en-US"/>
              </w:rPr>
              <w:t>    </w:t>
            </w:r>
            <w:r w:rsidRPr="00E179DA">
              <w:rPr>
                <w:sz w:val="18"/>
                <w:szCs w:val="18"/>
                <w:u w:val="single"/>
              </w:rPr>
              <w:t xml:space="preserve"> </w:t>
            </w:r>
            <w:fldSimple w:instr=" DOCPROPERTY &quot;На №&quot; \* MERGEFORMAT ">
              <w:r>
                <w:rPr>
                  <w:sz w:val="18"/>
                  <w:szCs w:val="18"/>
                  <w:u w:val="single"/>
                </w:rPr>
                <w:t>ИХ.28-3444/16</w:t>
              </w:r>
            </w:fldSimple>
            <w:r>
              <w:rPr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  <w:u w:val="single"/>
                <w:lang w:val="en-US"/>
              </w:rPr>
              <w:t>    </w:t>
            </w:r>
            <w:r>
              <w:rPr>
                <w:sz w:val="18"/>
                <w:szCs w:val="18"/>
              </w:rPr>
              <w:t>от</w:t>
            </w:r>
            <w:r>
              <w:rPr>
                <w:sz w:val="18"/>
                <w:szCs w:val="18"/>
                <w:u w:val="single"/>
                <w:lang w:val="en-US"/>
              </w:rPr>
              <w:t>    </w:t>
            </w:r>
            <w:r w:rsidRPr="00E179DA">
              <w:rPr>
                <w:sz w:val="18"/>
                <w:szCs w:val="18"/>
                <w:u w:val="single"/>
              </w:rPr>
              <w:t xml:space="preserve"> </w:t>
            </w:r>
            <w:fldSimple w:instr=" DOCPROPERTY &quot;от&quot; \* MERGEFORMAT ">
              <w:r>
                <w:rPr>
                  <w:sz w:val="18"/>
                  <w:szCs w:val="18"/>
                  <w:u w:val="single"/>
                </w:rPr>
                <w:t>12.05.2016</w:t>
              </w:r>
            </w:fldSimple>
            <w:r>
              <w:rPr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  <w:u w:val="single"/>
                <w:lang w:val="en-US"/>
              </w:rPr>
              <w:t>    </w:t>
            </w:r>
          </w:p>
        </w:tc>
        <w:tc>
          <w:tcPr>
            <w:tcW w:w="305" w:type="pct"/>
          </w:tcPr>
          <w:p w:rsidR="00E179DA" w:rsidRPr="00E179DA" w:rsidRDefault="00E179DA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27" w:type="pct"/>
          </w:tcPr>
          <w:p w:rsidR="00E179DA" w:rsidRPr="00E179DA" w:rsidRDefault="00E179DA">
            <w:pPr>
              <w:rPr>
                <w:sz w:val="24"/>
                <w:szCs w:val="24"/>
              </w:rPr>
            </w:pPr>
            <w:r w:rsidRPr="00E179DA">
              <w:rPr>
                <w:sz w:val="24"/>
                <w:szCs w:val="24"/>
              </w:rPr>
              <w:t xml:space="preserve">Главе администрации Тутаевского муниципального района Ярославской области </w:t>
            </w:r>
          </w:p>
          <w:p w:rsidR="00E179DA" w:rsidRPr="00E179DA" w:rsidRDefault="00E179DA">
            <w:pPr>
              <w:rPr>
                <w:sz w:val="24"/>
                <w:szCs w:val="24"/>
              </w:rPr>
            </w:pPr>
          </w:p>
          <w:p w:rsidR="00E179DA" w:rsidRPr="00E179DA" w:rsidRDefault="00E179DA">
            <w:pPr>
              <w:rPr>
                <w:sz w:val="24"/>
                <w:szCs w:val="24"/>
              </w:rPr>
            </w:pPr>
            <w:r w:rsidRPr="00E179DA">
              <w:rPr>
                <w:sz w:val="24"/>
                <w:szCs w:val="24"/>
              </w:rPr>
              <w:t>С.А. Левашову</w:t>
            </w:r>
          </w:p>
          <w:p w:rsidR="00E179DA" w:rsidRPr="00E179DA" w:rsidRDefault="00E179DA">
            <w:pPr>
              <w:rPr>
                <w:sz w:val="24"/>
                <w:szCs w:val="24"/>
              </w:rPr>
            </w:pPr>
          </w:p>
          <w:p w:rsidR="00E179DA" w:rsidRPr="00E179DA" w:rsidRDefault="00E179DA">
            <w:pPr>
              <w:rPr>
                <w:sz w:val="24"/>
                <w:szCs w:val="24"/>
              </w:rPr>
            </w:pPr>
          </w:p>
          <w:p w:rsidR="00E179DA" w:rsidRPr="00E179DA" w:rsidRDefault="00E179DA">
            <w:pPr>
              <w:rPr>
                <w:sz w:val="24"/>
                <w:szCs w:val="24"/>
              </w:rPr>
            </w:pPr>
          </w:p>
          <w:p w:rsidR="00E179DA" w:rsidRPr="00E179DA" w:rsidRDefault="00E179DA">
            <w:pPr>
              <w:tabs>
                <w:tab w:val="left" w:pos="117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E179DA" w:rsidRPr="00E179DA" w:rsidRDefault="00E179DA" w:rsidP="00E179DA">
      <w:pPr>
        <w:jc w:val="both"/>
        <w:rPr>
          <w:sz w:val="24"/>
          <w:szCs w:val="24"/>
        </w:rPr>
      </w:pPr>
    </w:p>
    <w:p w:rsidR="00E179DA" w:rsidRPr="00E179DA" w:rsidRDefault="00E179DA" w:rsidP="00E179DA">
      <w:pPr>
        <w:jc w:val="both"/>
        <w:rPr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</w:tblGrid>
      <w:tr w:rsidR="00E179DA" w:rsidRPr="00E179DA" w:rsidTr="00E179DA">
        <w:tc>
          <w:tcPr>
            <w:tcW w:w="3969" w:type="dxa"/>
            <w:hideMark/>
          </w:tcPr>
          <w:p w:rsidR="00E179DA" w:rsidRPr="00E179DA" w:rsidRDefault="00E179DA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179DA">
              <w:rPr>
                <w:sz w:val="24"/>
                <w:szCs w:val="24"/>
              </w:rPr>
              <w:fldChar w:fldCharType="begin"/>
            </w:r>
            <w:r w:rsidRPr="00E179DA">
              <w:rPr>
                <w:sz w:val="24"/>
                <w:szCs w:val="24"/>
              </w:rPr>
              <w:instrText xml:space="preserve"> DOCPROPERTY "Заголовок" \* MERGEFORMAT </w:instrText>
            </w:r>
            <w:r w:rsidRPr="00E179DA">
              <w:rPr>
                <w:sz w:val="24"/>
                <w:szCs w:val="24"/>
              </w:rPr>
              <w:fldChar w:fldCharType="separate"/>
            </w:r>
            <w:r w:rsidRPr="00E179DA">
              <w:rPr>
                <w:sz w:val="24"/>
                <w:szCs w:val="24"/>
              </w:rPr>
              <w:t>О рассмотрении вопроса</w:t>
            </w:r>
            <w:r w:rsidRPr="00E179DA">
              <w:rPr>
                <w:sz w:val="24"/>
                <w:szCs w:val="24"/>
              </w:rPr>
              <w:fldChar w:fldCharType="end"/>
            </w:r>
          </w:p>
        </w:tc>
      </w:tr>
    </w:tbl>
    <w:p w:rsidR="00E179DA" w:rsidRPr="00E179DA" w:rsidRDefault="00E179DA" w:rsidP="00E179DA">
      <w:pPr>
        <w:jc w:val="center"/>
        <w:rPr>
          <w:sz w:val="24"/>
          <w:szCs w:val="24"/>
        </w:rPr>
      </w:pPr>
    </w:p>
    <w:p w:rsidR="00E179DA" w:rsidRPr="00E179DA" w:rsidRDefault="00E179DA" w:rsidP="00E179DA">
      <w:pPr>
        <w:tabs>
          <w:tab w:val="left" w:pos="2136"/>
        </w:tabs>
        <w:jc w:val="center"/>
        <w:rPr>
          <w:sz w:val="24"/>
          <w:szCs w:val="24"/>
        </w:rPr>
      </w:pPr>
    </w:p>
    <w:p w:rsidR="00E179DA" w:rsidRPr="00E179DA" w:rsidRDefault="00E179DA" w:rsidP="00E179DA">
      <w:pPr>
        <w:jc w:val="center"/>
        <w:rPr>
          <w:sz w:val="24"/>
          <w:szCs w:val="24"/>
        </w:rPr>
      </w:pPr>
      <w:r w:rsidRPr="00E179DA">
        <w:rPr>
          <w:sz w:val="24"/>
          <w:szCs w:val="24"/>
        </w:rPr>
        <w:t>Уважаемый Сергей Анатольевич!</w:t>
      </w:r>
    </w:p>
    <w:p w:rsidR="00E179DA" w:rsidRPr="00E179DA" w:rsidRDefault="00E179DA" w:rsidP="00E179DA">
      <w:pPr>
        <w:ind w:firstLine="709"/>
        <w:jc w:val="center"/>
        <w:rPr>
          <w:sz w:val="24"/>
          <w:szCs w:val="24"/>
          <w:lang w:val="en-US"/>
        </w:rPr>
      </w:pPr>
    </w:p>
    <w:p w:rsidR="00E179DA" w:rsidRPr="00E179DA" w:rsidRDefault="00E179DA" w:rsidP="00E179DA">
      <w:pPr>
        <w:ind w:firstLine="709"/>
        <w:jc w:val="both"/>
        <w:rPr>
          <w:sz w:val="24"/>
          <w:szCs w:val="24"/>
        </w:rPr>
      </w:pPr>
      <w:r w:rsidRPr="00E179DA">
        <w:rPr>
          <w:sz w:val="24"/>
          <w:szCs w:val="24"/>
        </w:rPr>
        <w:t xml:space="preserve">Рассмотрев  Ваше обращение о принятии из муниципальной собственности Тутаевского  муниципального района в государственную собственность  Ярославской области  линии освещения, расположенной на автомобильной дороге  Ярославль – Углич в пос. </w:t>
      </w:r>
      <w:proofErr w:type="spellStart"/>
      <w:r w:rsidRPr="00E179DA">
        <w:rPr>
          <w:sz w:val="24"/>
          <w:szCs w:val="24"/>
        </w:rPr>
        <w:t>Никульское</w:t>
      </w:r>
      <w:proofErr w:type="spellEnd"/>
      <w:r w:rsidRPr="00E179DA">
        <w:rPr>
          <w:sz w:val="24"/>
          <w:szCs w:val="24"/>
        </w:rPr>
        <w:t xml:space="preserve">,  сообщаю следующее. </w:t>
      </w:r>
    </w:p>
    <w:p w:rsidR="00E179DA" w:rsidRPr="00E179DA" w:rsidRDefault="00E179DA" w:rsidP="00E179DA">
      <w:pPr>
        <w:ind w:firstLine="709"/>
        <w:jc w:val="both"/>
        <w:rPr>
          <w:sz w:val="24"/>
          <w:szCs w:val="24"/>
        </w:rPr>
      </w:pPr>
      <w:r w:rsidRPr="00E179DA">
        <w:rPr>
          <w:sz w:val="24"/>
          <w:szCs w:val="24"/>
        </w:rPr>
        <w:t>Департамент  не возражает принять в собственность Ярославской области данный объе</w:t>
      </w:r>
      <w:proofErr w:type="gramStart"/>
      <w:r w:rsidRPr="00E179DA">
        <w:rPr>
          <w:sz w:val="24"/>
          <w:szCs w:val="24"/>
        </w:rPr>
        <w:t>кт с  вкл</w:t>
      </w:r>
      <w:proofErr w:type="gramEnd"/>
      <w:r w:rsidRPr="00E179DA">
        <w:rPr>
          <w:sz w:val="24"/>
          <w:szCs w:val="24"/>
        </w:rPr>
        <w:t xml:space="preserve">ючением его в государственный контракт на 2017 год. </w:t>
      </w:r>
    </w:p>
    <w:p w:rsidR="00E179DA" w:rsidRPr="00E179DA" w:rsidRDefault="00E179DA" w:rsidP="00E179DA">
      <w:pPr>
        <w:ind w:firstLine="709"/>
        <w:jc w:val="both"/>
        <w:rPr>
          <w:sz w:val="24"/>
          <w:szCs w:val="24"/>
        </w:rPr>
      </w:pPr>
      <w:r w:rsidRPr="00E179DA">
        <w:rPr>
          <w:sz w:val="24"/>
          <w:szCs w:val="24"/>
        </w:rPr>
        <w:t>В связи с этим Вам необходимо не позднее 01.10.2016 года направить в адрес департамента решение уполномоченного органа о передаче объекта в собственность Ярославской области, акты приема-передачи имущества и всю правоустанавливающую и техническую документацию на объект.</w:t>
      </w:r>
    </w:p>
    <w:p w:rsidR="00E179DA" w:rsidRPr="00E179DA" w:rsidRDefault="00E179DA" w:rsidP="00E179DA">
      <w:pPr>
        <w:jc w:val="both"/>
        <w:rPr>
          <w:sz w:val="24"/>
          <w:szCs w:val="24"/>
        </w:rPr>
      </w:pPr>
    </w:p>
    <w:p w:rsidR="00E179DA" w:rsidRPr="00E179DA" w:rsidRDefault="00E179DA" w:rsidP="00E179DA">
      <w:pPr>
        <w:jc w:val="both"/>
        <w:rPr>
          <w:sz w:val="24"/>
          <w:szCs w:val="24"/>
        </w:rPr>
      </w:pPr>
    </w:p>
    <w:p w:rsidR="00E179DA" w:rsidRPr="00E179DA" w:rsidRDefault="00E179DA" w:rsidP="00E179DA">
      <w:pPr>
        <w:jc w:val="both"/>
        <w:rPr>
          <w:sz w:val="24"/>
          <w:szCs w:val="24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9"/>
      </w:tblGrid>
      <w:tr w:rsidR="00E179DA" w:rsidRPr="00E179DA" w:rsidTr="00E179DA">
        <w:trPr>
          <w:trHeight w:val="399"/>
        </w:trPr>
        <w:tc>
          <w:tcPr>
            <w:tcW w:w="4653" w:type="dxa"/>
          </w:tcPr>
          <w:p w:rsidR="00E179DA" w:rsidRPr="00E179DA" w:rsidRDefault="00E179DA">
            <w:pPr>
              <w:rPr>
                <w:sz w:val="24"/>
                <w:szCs w:val="24"/>
              </w:rPr>
            </w:pPr>
            <w:r w:rsidRPr="00E179DA">
              <w:rPr>
                <w:sz w:val="24"/>
                <w:szCs w:val="24"/>
              </w:rPr>
              <w:fldChar w:fldCharType="begin"/>
            </w:r>
            <w:r w:rsidRPr="00E179DA">
              <w:rPr>
                <w:sz w:val="24"/>
                <w:szCs w:val="24"/>
              </w:rPr>
              <w:instrText xml:space="preserve"> DOCPROPERTY "Р*Подписант...*Должность" \* MERGEFORMAT </w:instrText>
            </w:r>
            <w:r w:rsidRPr="00E179DA">
              <w:rPr>
                <w:sz w:val="24"/>
                <w:szCs w:val="24"/>
              </w:rPr>
              <w:fldChar w:fldCharType="separate"/>
            </w:r>
            <w:r w:rsidRPr="00E179DA">
              <w:rPr>
                <w:sz w:val="24"/>
                <w:szCs w:val="24"/>
              </w:rPr>
              <w:t>Директор департамента</w:t>
            </w:r>
            <w:r w:rsidRPr="00E179DA">
              <w:rPr>
                <w:sz w:val="24"/>
                <w:szCs w:val="24"/>
              </w:rPr>
              <w:fldChar w:fldCharType="end"/>
            </w:r>
          </w:p>
          <w:p w:rsidR="00E179DA" w:rsidRPr="00E179DA" w:rsidRDefault="00E179DA">
            <w:pPr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55" w:type="dxa"/>
            <w:vAlign w:val="bottom"/>
          </w:tcPr>
          <w:p w:rsidR="00E179DA" w:rsidRPr="00E179DA" w:rsidRDefault="00E179DA">
            <w:pPr>
              <w:ind w:left="107"/>
              <w:jc w:val="right"/>
              <w:rPr>
                <w:sz w:val="24"/>
                <w:szCs w:val="24"/>
                <w:lang w:val="en-US"/>
              </w:rPr>
            </w:pPr>
            <w:r w:rsidRPr="00E179DA">
              <w:rPr>
                <w:sz w:val="24"/>
                <w:szCs w:val="24"/>
              </w:rPr>
              <w:fldChar w:fldCharType="begin"/>
            </w:r>
            <w:r w:rsidRPr="00E179DA">
              <w:rPr>
                <w:sz w:val="24"/>
                <w:szCs w:val="24"/>
              </w:rPr>
              <w:instrText xml:space="preserve"> DOCPROPERTY "Р*Подписант...*ИОФамилия" \* MERGEFORMAT </w:instrText>
            </w:r>
            <w:r w:rsidRPr="00E179DA">
              <w:rPr>
                <w:sz w:val="24"/>
                <w:szCs w:val="24"/>
              </w:rPr>
              <w:fldChar w:fldCharType="separate"/>
            </w:r>
            <w:r w:rsidRPr="00E179DA">
              <w:rPr>
                <w:sz w:val="24"/>
                <w:szCs w:val="24"/>
              </w:rPr>
              <w:t>В.В. Соловьев</w:t>
            </w:r>
            <w:r w:rsidRPr="00E179DA">
              <w:rPr>
                <w:sz w:val="24"/>
                <w:szCs w:val="24"/>
              </w:rPr>
              <w:fldChar w:fldCharType="end"/>
            </w:r>
          </w:p>
          <w:p w:rsidR="00E179DA" w:rsidRPr="00E179DA" w:rsidRDefault="00E179DA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E179DA" w:rsidRPr="00E179DA" w:rsidTr="00E179DA">
        <w:trPr>
          <w:trHeight w:val="1789"/>
        </w:trPr>
        <w:tc>
          <w:tcPr>
            <w:tcW w:w="9308" w:type="dxa"/>
            <w:gridSpan w:val="2"/>
          </w:tcPr>
          <w:p w:rsidR="00E179DA" w:rsidRPr="00E179DA" w:rsidRDefault="00E179DA">
            <w:pPr>
              <w:overflowPunct w:val="0"/>
              <w:autoSpaceDE w:val="0"/>
              <w:autoSpaceDN w:val="0"/>
              <w:adjustRightInd w:val="0"/>
              <w:ind w:left="107"/>
              <w:jc w:val="center"/>
              <w:rPr>
                <w:sz w:val="24"/>
                <w:szCs w:val="24"/>
              </w:rPr>
            </w:pPr>
            <w:bookmarkStart w:id="1" w:name="DigSignature"/>
            <w:bookmarkEnd w:id="1"/>
          </w:p>
        </w:tc>
      </w:tr>
    </w:tbl>
    <w:p w:rsidR="00E179DA" w:rsidRDefault="00E179DA" w:rsidP="00E179DA">
      <w:pPr>
        <w:jc w:val="both"/>
        <w:rPr>
          <w:sz w:val="24"/>
          <w:szCs w:val="24"/>
        </w:rPr>
      </w:pPr>
    </w:p>
    <w:p w:rsidR="00E179DA" w:rsidRDefault="00E179DA" w:rsidP="00E179DA">
      <w:pPr>
        <w:jc w:val="both"/>
        <w:rPr>
          <w:sz w:val="24"/>
          <w:szCs w:val="24"/>
        </w:rPr>
      </w:pPr>
    </w:p>
    <w:p w:rsidR="00E179DA" w:rsidRDefault="00E179DA" w:rsidP="00E179DA">
      <w:pPr>
        <w:jc w:val="both"/>
        <w:rPr>
          <w:sz w:val="24"/>
          <w:szCs w:val="24"/>
        </w:rPr>
      </w:pPr>
      <w:bookmarkStart w:id="2" w:name="_GoBack"/>
      <w:bookmarkEnd w:id="2"/>
    </w:p>
    <w:p w:rsidR="00E179DA" w:rsidRDefault="00E179DA" w:rsidP="00E179DA">
      <w:pPr>
        <w:jc w:val="both"/>
        <w:rPr>
          <w:sz w:val="24"/>
          <w:szCs w:val="24"/>
        </w:rPr>
      </w:pPr>
    </w:p>
    <w:p w:rsidR="00E179DA" w:rsidRDefault="00E179DA" w:rsidP="00E179DA">
      <w:pPr>
        <w:jc w:val="both"/>
        <w:rPr>
          <w:sz w:val="24"/>
          <w:szCs w:val="24"/>
        </w:rPr>
      </w:pPr>
    </w:p>
    <w:p w:rsidR="00E179DA" w:rsidRPr="00E179DA" w:rsidRDefault="00E179DA" w:rsidP="00E179DA">
      <w:pPr>
        <w:jc w:val="both"/>
        <w:rPr>
          <w:sz w:val="20"/>
        </w:rPr>
      </w:pPr>
      <w:r w:rsidRPr="00E179DA">
        <w:rPr>
          <w:sz w:val="20"/>
        </w:rPr>
        <w:fldChar w:fldCharType="begin"/>
      </w:r>
      <w:r w:rsidRPr="00E179DA">
        <w:rPr>
          <w:sz w:val="20"/>
        </w:rPr>
        <w:instrText xml:space="preserve"> DOCPROPERTY "Р*Исполнитель...*Фамилия И.О." \* MERGEFORMAT </w:instrText>
      </w:r>
      <w:r w:rsidRPr="00E179DA">
        <w:rPr>
          <w:sz w:val="20"/>
        </w:rPr>
        <w:fldChar w:fldCharType="separate"/>
      </w:r>
      <w:r w:rsidRPr="00E179DA">
        <w:rPr>
          <w:sz w:val="20"/>
        </w:rPr>
        <w:t>Фомина Нина Михайловна</w:t>
      </w:r>
      <w:r w:rsidRPr="00E179DA">
        <w:rPr>
          <w:sz w:val="20"/>
        </w:rPr>
        <w:fldChar w:fldCharType="end"/>
      </w:r>
    </w:p>
    <w:p w:rsidR="00E179DA" w:rsidRPr="00E179DA" w:rsidRDefault="00E179DA" w:rsidP="00E179DA">
      <w:pPr>
        <w:jc w:val="both"/>
        <w:rPr>
          <w:sz w:val="20"/>
        </w:rPr>
      </w:pPr>
      <w:r w:rsidRPr="00E179DA">
        <w:rPr>
          <w:sz w:val="20"/>
        </w:rPr>
        <w:fldChar w:fldCharType="begin"/>
      </w:r>
      <w:r w:rsidRPr="00E179DA">
        <w:rPr>
          <w:sz w:val="20"/>
        </w:rPr>
        <w:instrText xml:space="preserve"> DOCPROPERTY "Р*Исполнитель...*Телефон" \* MERGEFORMAT </w:instrText>
      </w:r>
      <w:r w:rsidRPr="00E179DA">
        <w:rPr>
          <w:sz w:val="20"/>
        </w:rPr>
        <w:fldChar w:fldCharType="separate"/>
      </w:r>
      <w:r w:rsidRPr="00E179DA">
        <w:rPr>
          <w:sz w:val="20"/>
          <w:lang w:val="en-US"/>
        </w:rPr>
        <w:t>(4852) 78-63-17</w:t>
      </w:r>
      <w:r w:rsidRPr="00E179DA">
        <w:rPr>
          <w:sz w:val="20"/>
          <w:lang w:val="en-US"/>
        </w:rPr>
        <w:fldChar w:fldCharType="end"/>
      </w:r>
    </w:p>
    <w:sectPr w:rsidR="00E179DA" w:rsidRPr="00E179DA" w:rsidSect="00E179DA">
      <w:headerReference w:type="even" r:id="rId11"/>
      <w:headerReference w:type="default" r:id="rId12"/>
      <w:pgSz w:w="11906" w:h="16838"/>
      <w:pgMar w:top="993" w:right="849" w:bottom="1418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BC5" w:rsidRDefault="00120BC5">
      <w:r>
        <w:separator/>
      </w:r>
    </w:p>
  </w:endnote>
  <w:endnote w:type="continuationSeparator" w:id="0">
    <w:p w:rsidR="00120BC5" w:rsidRDefault="00120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BC5" w:rsidRDefault="00120BC5">
      <w:r>
        <w:separator/>
      </w:r>
    </w:p>
  </w:footnote>
  <w:footnote w:type="continuationSeparator" w:id="0">
    <w:p w:rsidR="00120BC5" w:rsidRDefault="00120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B34" w:rsidRDefault="00BD7FE9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342B3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42B34" w:rsidRDefault="00342B3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B34" w:rsidRDefault="00342B3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20D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49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9D056A"/>
    <w:multiLevelType w:val="singleLevel"/>
    <w:tmpl w:val="DE38A4A4"/>
    <w:lvl w:ilvl="0">
      <w:start w:val="853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F1B73E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27800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43C2212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4578476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63FE5D2F"/>
    <w:multiLevelType w:val="singleLevel"/>
    <w:tmpl w:val="321810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75F57F4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8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96324"/>
    <w:rsid w:val="0006284B"/>
    <w:rsid w:val="00083470"/>
    <w:rsid w:val="000B7F03"/>
    <w:rsid w:val="000D683D"/>
    <w:rsid w:val="000F70E2"/>
    <w:rsid w:val="0010110C"/>
    <w:rsid w:val="00102BED"/>
    <w:rsid w:val="001206A4"/>
    <w:rsid w:val="00120BC5"/>
    <w:rsid w:val="001245D1"/>
    <w:rsid w:val="00154C87"/>
    <w:rsid w:val="0017316B"/>
    <w:rsid w:val="001824DD"/>
    <w:rsid w:val="001E657A"/>
    <w:rsid w:val="001F2066"/>
    <w:rsid w:val="00212823"/>
    <w:rsid w:val="00215875"/>
    <w:rsid w:val="00237F0B"/>
    <w:rsid w:val="002610D7"/>
    <w:rsid w:val="00272FEE"/>
    <w:rsid w:val="00292DE3"/>
    <w:rsid w:val="003005B0"/>
    <w:rsid w:val="00312542"/>
    <w:rsid w:val="003211D8"/>
    <w:rsid w:val="00321E0C"/>
    <w:rsid w:val="0033333B"/>
    <w:rsid w:val="00342B34"/>
    <w:rsid w:val="00383388"/>
    <w:rsid w:val="003A108C"/>
    <w:rsid w:val="003C21EC"/>
    <w:rsid w:val="00433D4A"/>
    <w:rsid w:val="004559AE"/>
    <w:rsid w:val="004673F5"/>
    <w:rsid w:val="00481446"/>
    <w:rsid w:val="00485B5B"/>
    <w:rsid w:val="004F0F0B"/>
    <w:rsid w:val="004F5452"/>
    <w:rsid w:val="005153D6"/>
    <w:rsid w:val="0057262E"/>
    <w:rsid w:val="0057650D"/>
    <w:rsid w:val="005A7447"/>
    <w:rsid w:val="00606C27"/>
    <w:rsid w:val="006531D0"/>
    <w:rsid w:val="0065445B"/>
    <w:rsid w:val="006A6DD6"/>
    <w:rsid w:val="006B0508"/>
    <w:rsid w:val="006B3585"/>
    <w:rsid w:val="006E4A10"/>
    <w:rsid w:val="007119F9"/>
    <w:rsid w:val="00721002"/>
    <w:rsid w:val="00802D33"/>
    <w:rsid w:val="00811DD5"/>
    <w:rsid w:val="00817790"/>
    <w:rsid w:val="008255E1"/>
    <w:rsid w:val="00853F9A"/>
    <w:rsid w:val="008A27F9"/>
    <w:rsid w:val="00911A3F"/>
    <w:rsid w:val="00924A64"/>
    <w:rsid w:val="0095703C"/>
    <w:rsid w:val="00977BE6"/>
    <w:rsid w:val="009A1DF7"/>
    <w:rsid w:val="009A27B6"/>
    <w:rsid w:val="009C6E91"/>
    <w:rsid w:val="009D417A"/>
    <w:rsid w:val="00A16CC9"/>
    <w:rsid w:val="00A209D6"/>
    <w:rsid w:val="00A453BE"/>
    <w:rsid w:val="00A609E9"/>
    <w:rsid w:val="00A95C0B"/>
    <w:rsid w:val="00AA57FD"/>
    <w:rsid w:val="00AB5D9A"/>
    <w:rsid w:val="00AC2996"/>
    <w:rsid w:val="00B044E4"/>
    <w:rsid w:val="00B20110"/>
    <w:rsid w:val="00B64B02"/>
    <w:rsid w:val="00B6695C"/>
    <w:rsid w:val="00B83A5B"/>
    <w:rsid w:val="00B96324"/>
    <w:rsid w:val="00BB2C58"/>
    <w:rsid w:val="00BC3CC9"/>
    <w:rsid w:val="00BD7FE9"/>
    <w:rsid w:val="00C24B1C"/>
    <w:rsid w:val="00C701C8"/>
    <w:rsid w:val="00C83B5F"/>
    <w:rsid w:val="00C94A5F"/>
    <w:rsid w:val="00CA48AB"/>
    <w:rsid w:val="00CC10BC"/>
    <w:rsid w:val="00CC5354"/>
    <w:rsid w:val="00CD1568"/>
    <w:rsid w:val="00CD2E93"/>
    <w:rsid w:val="00D21A48"/>
    <w:rsid w:val="00D26A49"/>
    <w:rsid w:val="00D31DB1"/>
    <w:rsid w:val="00D51329"/>
    <w:rsid w:val="00D66AC2"/>
    <w:rsid w:val="00D962E6"/>
    <w:rsid w:val="00DC1968"/>
    <w:rsid w:val="00DE0F46"/>
    <w:rsid w:val="00DE14D9"/>
    <w:rsid w:val="00E04C6B"/>
    <w:rsid w:val="00E1547F"/>
    <w:rsid w:val="00E179DA"/>
    <w:rsid w:val="00E3112D"/>
    <w:rsid w:val="00E47740"/>
    <w:rsid w:val="00E51E2D"/>
    <w:rsid w:val="00E647CE"/>
    <w:rsid w:val="00E84827"/>
    <w:rsid w:val="00EB08C6"/>
    <w:rsid w:val="00EC28D7"/>
    <w:rsid w:val="00EC55DD"/>
    <w:rsid w:val="00ED65E8"/>
    <w:rsid w:val="00ED76A7"/>
    <w:rsid w:val="00EF0D3E"/>
    <w:rsid w:val="00F57AE3"/>
    <w:rsid w:val="00F76F79"/>
    <w:rsid w:val="00F85BE8"/>
    <w:rsid w:val="00FB4EB6"/>
    <w:rsid w:val="00FD2443"/>
    <w:rsid w:val="00FD403D"/>
    <w:rsid w:val="00FE2288"/>
    <w:rsid w:val="00FE3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7FE9"/>
    <w:rPr>
      <w:sz w:val="28"/>
    </w:rPr>
  </w:style>
  <w:style w:type="paragraph" w:styleId="1">
    <w:name w:val="heading 1"/>
    <w:basedOn w:val="a"/>
    <w:next w:val="a"/>
    <w:qFormat/>
    <w:rsid w:val="00BD7FE9"/>
    <w:pPr>
      <w:keepNext/>
      <w:outlineLvl w:val="0"/>
    </w:pPr>
    <w:rPr>
      <w:b/>
      <w:sz w:val="32"/>
    </w:rPr>
  </w:style>
  <w:style w:type="paragraph" w:styleId="9">
    <w:name w:val="heading 9"/>
    <w:basedOn w:val="a"/>
    <w:next w:val="a"/>
    <w:qFormat/>
    <w:rsid w:val="00BD7FE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D7FE9"/>
    <w:pPr>
      <w:jc w:val="both"/>
    </w:pPr>
    <w:rPr>
      <w:b/>
    </w:rPr>
  </w:style>
  <w:style w:type="paragraph" w:styleId="a4">
    <w:name w:val="Body Text Indent"/>
    <w:basedOn w:val="a"/>
    <w:rsid w:val="00BD7FE9"/>
    <w:pPr>
      <w:ind w:firstLine="567"/>
      <w:jc w:val="both"/>
    </w:pPr>
    <w:rPr>
      <w:sz w:val="24"/>
    </w:rPr>
  </w:style>
  <w:style w:type="paragraph" w:styleId="2">
    <w:name w:val="Body Text 2"/>
    <w:basedOn w:val="a"/>
    <w:rsid w:val="00BD7FE9"/>
    <w:rPr>
      <w:sz w:val="24"/>
    </w:rPr>
  </w:style>
  <w:style w:type="paragraph" w:styleId="20">
    <w:name w:val="Body Text Indent 2"/>
    <w:basedOn w:val="a"/>
    <w:rsid w:val="00BD7FE9"/>
    <w:pPr>
      <w:ind w:firstLine="567"/>
      <w:jc w:val="both"/>
    </w:pPr>
    <w:rPr>
      <w:sz w:val="24"/>
    </w:rPr>
  </w:style>
  <w:style w:type="paragraph" w:styleId="a5">
    <w:name w:val="Title"/>
    <w:basedOn w:val="a"/>
    <w:qFormat/>
    <w:rsid w:val="00BD7FE9"/>
    <w:pPr>
      <w:jc w:val="center"/>
    </w:pPr>
  </w:style>
  <w:style w:type="paragraph" w:styleId="3">
    <w:name w:val="Body Text Indent 3"/>
    <w:basedOn w:val="a"/>
    <w:rsid w:val="00BD7FE9"/>
    <w:pPr>
      <w:ind w:left="-284" w:firstLine="284"/>
    </w:pPr>
  </w:style>
  <w:style w:type="paragraph" w:styleId="30">
    <w:name w:val="Body Text 3"/>
    <w:basedOn w:val="a"/>
    <w:rsid w:val="00BD7FE9"/>
    <w:pPr>
      <w:jc w:val="both"/>
    </w:pPr>
  </w:style>
  <w:style w:type="paragraph" w:styleId="a6">
    <w:name w:val="Balloon Text"/>
    <w:basedOn w:val="a"/>
    <w:semiHidden/>
    <w:rsid w:val="00BD7FE9"/>
    <w:rPr>
      <w:rFonts w:ascii="Tahoma" w:hAnsi="Tahoma" w:cs="Tahoma"/>
      <w:sz w:val="16"/>
      <w:szCs w:val="16"/>
    </w:rPr>
  </w:style>
  <w:style w:type="paragraph" w:styleId="a7">
    <w:name w:val="header"/>
    <w:basedOn w:val="a"/>
    <w:rsid w:val="00BD7FE9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D7FE9"/>
  </w:style>
  <w:style w:type="paragraph" w:customStyle="1" w:styleId="CharChar">
    <w:name w:val="Char Char"/>
    <w:basedOn w:val="a"/>
    <w:rsid w:val="00E1547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9">
    <w:name w:val="Знак"/>
    <w:basedOn w:val="a"/>
    <w:next w:val="a"/>
    <w:semiHidden/>
    <w:rsid w:val="00CC5354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c2">
    <w:name w:val="c2"/>
    <w:basedOn w:val="a"/>
    <w:rsid w:val="00B64B0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ConsPlusNormal">
    <w:name w:val="ConsPlusNormal"/>
    <w:rsid w:val="004673F5"/>
    <w:pPr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7B7B2-2756-482F-B623-1470DF9AA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Горх Марина Волдемаровна</cp:lastModifiedBy>
  <cp:revision>8</cp:revision>
  <cp:lastPrinted>2016-07-12T12:42:00Z</cp:lastPrinted>
  <dcterms:created xsi:type="dcterms:W3CDTF">2016-07-06T10:51:00Z</dcterms:created>
  <dcterms:modified xsi:type="dcterms:W3CDTF">2016-07-12T12:50:00Z</dcterms:modified>
</cp:coreProperties>
</file>